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119B15" w14:textId="77777777" w:rsidR="00865252" w:rsidRPr="00D879DA" w:rsidRDefault="00865252" w:rsidP="00865252">
      <w:pPr>
        <w:spacing w:after="100" w:afterAutospacing="1" w:line="240" w:lineRule="auto"/>
        <w:outlineLvl w:val="0"/>
        <w:rPr>
          <w:rFonts w:eastAsia="Times New Roman" w:cstheme="minorHAnsi"/>
          <w:b/>
          <w:bCs/>
          <w:color w:val="0065B7"/>
          <w:kern w:val="36"/>
          <w:sz w:val="48"/>
          <w:szCs w:val="48"/>
          <w:lang w:eastAsia="en-GB"/>
        </w:rPr>
      </w:pPr>
      <w:r w:rsidRPr="00D879DA">
        <w:rPr>
          <w:rFonts w:eastAsia="Times New Roman" w:cstheme="minorHAnsi"/>
          <w:b/>
          <w:bCs/>
          <w:color w:val="0065B7"/>
          <w:kern w:val="36"/>
          <w:sz w:val="48"/>
          <w:szCs w:val="48"/>
          <w:lang w:eastAsia="en-GB"/>
        </w:rPr>
        <w:t>Complaints</w:t>
      </w:r>
    </w:p>
    <w:p w14:paraId="2D773F55"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 xml:space="preserve">Every patient has the right to make a complaint about the treatment or care they have received at our surgery. We understand that we may not always get everything right and, by telling us about the problem you have encountered we will be able to improve our services and patient experience. </w:t>
      </w:r>
    </w:p>
    <w:p w14:paraId="52C57D63"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Most complaints can be resolved at the local level. Please speak to a member of staff if you have a complaint, our staff are trained to handle complaints. Alternatively, ask to speak to the Operations Manager who will try to resolve the issue and offer you further advice on the complaints procedure if required.</w:t>
      </w:r>
    </w:p>
    <w:p w14:paraId="7D68332D"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If your problem cannot be resolved at this stage and you wish to make a formal complaint, please write to our Patient Relations Team as soon as possible, ideally within a matter of days. This will enable the Patient Relations Team to get a clear picture of the circumstances surrounding the complaint.</w:t>
      </w:r>
    </w:p>
    <w:p w14:paraId="3F54AEBD"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If it is not possible to raise your complaint immediately, please let us have details of your complaint within 12 months from the occurrence giving rise to the complaint, or from the time that you became aware of the matter.</w:t>
      </w:r>
    </w:p>
    <w:p w14:paraId="2EC0668C"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We acknowledge your complaint within </w:t>
      </w:r>
      <w:r w:rsidRPr="00D879DA">
        <w:rPr>
          <w:rFonts w:eastAsia="Times New Roman" w:cstheme="minorHAnsi"/>
          <w:b/>
          <w:bCs/>
          <w:color w:val="212B32"/>
          <w:sz w:val="24"/>
          <w:szCs w:val="24"/>
          <w:lang w:eastAsia="en-GB"/>
        </w:rPr>
        <w:t>3 working days</w:t>
      </w:r>
      <w:r w:rsidRPr="00D879DA">
        <w:rPr>
          <w:rFonts w:eastAsia="Times New Roman" w:cstheme="minorHAnsi"/>
          <w:color w:val="212B32"/>
          <w:sz w:val="24"/>
          <w:szCs w:val="24"/>
          <w:lang w:eastAsia="en-GB"/>
        </w:rPr>
        <w:t> and aim to have looked into your complaint within </w:t>
      </w:r>
      <w:r w:rsidRPr="00D879DA">
        <w:rPr>
          <w:rFonts w:eastAsia="Times New Roman" w:cstheme="minorHAnsi"/>
          <w:b/>
          <w:bCs/>
          <w:color w:val="212B32"/>
          <w:sz w:val="24"/>
          <w:szCs w:val="24"/>
          <w:lang w:eastAsia="en-GB"/>
        </w:rPr>
        <w:t>40 working days from the date you raised it with us</w:t>
      </w:r>
      <w:r w:rsidRPr="00D879DA">
        <w:rPr>
          <w:rFonts w:eastAsia="Times New Roman" w:cstheme="minorHAnsi"/>
          <w:color w:val="212B32"/>
          <w:sz w:val="24"/>
          <w:szCs w:val="24"/>
          <w:lang w:eastAsia="en-GB"/>
        </w:rPr>
        <w:t>.  If the matter is likely to take longer than this we will let you know, and keep you informed as the investigation progresses.</w:t>
      </w:r>
    </w:p>
    <w:p w14:paraId="262AD331"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When the practice looks into your complaint it aims to:</w:t>
      </w:r>
    </w:p>
    <w:p w14:paraId="53F4B978" w14:textId="77777777" w:rsidR="00865252" w:rsidRPr="00D879DA" w:rsidRDefault="00865252" w:rsidP="00865252">
      <w:pPr>
        <w:numPr>
          <w:ilvl w:val="0"/>
          <w:numId w:val="2"/>
        </w:numPr>
        <w:shd w:val="clear" w:color="auto" w:fill="F0F4F5"/>
        <w:spacing w:before="100" w:beforeAutospacing="1"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Ascertain the full circumstances of the complaint</w:t>
      </w:r>
    </w:p>
    <w:p w14:paraId="6E7C130C" w14:textId="77777777" w:rsidR="00865252" w:rsidRPr="00D879DA" w:rsidRDefault="00865252" w:rsidP="00865252">
      <w:pPr>
        <w:numPr>
          <w:ilvl w:val="0"/>
          <w:numId w:val="2"/>
        </w:numPr>
        <w:shd w:val="clear" w:color="auto" w:fill="F0F4F5"/>
        <w:spacing w:before="100" w:beforeAutospacing="1"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Make arrangements for you to discuss the problem with those concerned, if you would like this</w:t>
      </w:r>
    </w:p>
    <w:p w14:paraId="28F3A720" w14:textId="77777777" w:rsidR="00865252" w:rsidRPr="00D879DA" w:rsidRDefault="00865252" w:rsidP="00865252">
      <w:pPr>
        <w:numPr>
          <w:ilvl w:val="0"/>
          <w:numId w:val="2"/>
        </w:numPr>
        <w:shd w:val="clear" w:color="auto" w:fill="F0F4F5"/>
        <w:spacing w:before="100" w:beforeAutospacing="1"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Make sure you receive an apology, where this is appropriate</w:t>
      </w:r>
    </w:p>
    <w:p w14:paraId="265F4287" w14:textId="77777777" w:rsidR="00865252" w:rsidRPr="00D879DA" w:rsidRDefault="00865252" w:rsidP="00865252">
      <w:pPr>
        <w:numPr>
          <w:ilvl w:val="0"/>
          <w:numId w:val="2"/>
        </w:numPr>
        <w:shd w:val="clear" w:color="auto" w:fill="F0F4F5"/>
        <w:spacing w:before="100" w:beforeAutospacing="1"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Identify what the surgery can do to make sure the problem does not happen again</w:t>
      </w:r>
    </w:p>
    <w:p w14:paraId="0D898037" w14:textId="77777777" w:rsidR="00865252" w:rsidRPr="00D879DA" w:rsidRDefault="00865252" w:rsidP="00865252">
      <w:pPr>
        <w:shd w:val="clear" w:color="auto" w:fill="F0F4F5"/>
        <w:spacing w:after="100" w:afterAutospacing="1" w:line="240" w:lineRule="auto"/>
        <w:outlineLvl w:val="2"/>
        <w:rPr>
          <w:rFonts w:eastAsia="Times New Roman" w:cstheme="minorHAnsi"/>
          <w:b/>
          <w:bCs/>
          <w:color w:val="0065B7"/>
          <w:sz w:val="32"/>
          <w:szCs w:val="32"/>
          <w:lang w:eastAsia="en-GB"/>
        </w:rPr>
      </w:pPr>
      <w:r w:rsidRPr="00D879DA">
        <w:rPr>
          <w:rFonts w:eastAsia="Times New Roman" w:cstheme="minorHAnsi"/>
          <w:b/>
          <w:bCs/>
          <w:color w:val="0065B7"/>
          <w:sz w:val="32"/>
          <w:szCs w:val="32"/>
          <w:u w:val="single"/>
          <w:lang w:eastAsia="en-GB"/>
        </w:rPr>
        <w:t>Complaining to other authorities</w:t>
      </w:r>
    </w:p>
    <w:p w14:paraId="6F086637"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The Practice Management team hope that if you have a problem you will use the Practice Complaints Procedure. However, if you feel you cannot raise your complaint with us, you can contact the following body:</w:t>
      </w:r>
    </w:p>
    <w:p w14:paraId="30463A93"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 xml:space="preserve">West Yorkshire Integrated Care </w:t>
      </w:r>
      <w:r w:rsidR="0028083A" w:rsidRPr="00D879DA">
        <w:rPr>
          <w:rFonts w:eastAsia="Times New Roman" w:cstheme="minorHAnsi"/>
          <w:b/>
          <w:bCs/>
          <w:color w:val="212B32"/>
          <w:sz w:val="24"/>
          <w:szCs w:val="24"/>
          <w:lang w:eastAsia="en-GB"/>
        </w:rPr>
        <w:t>Board (</w:t>
      </w:r>
      <w:r w:rsidRPr="00D879DA">
        <w:rPr>
          <w:rFonts w:eastAsia="Times New Roman" w:cstheme="minorHAnsi"/>
          <w:b/>
          <w:bCs/>
          <w:color w:val="212B32"/>
          <w:sz w:val="24"/>
          <w:szCs w:val="24"/>
          <w:lang w:eastAsia="en-GB"/>
        </w:rPr>
        <w:t>WY ICB)</w:t>
      </w:r>
    </w:p>
    <w:p w14:paraId="1141F724"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Telephone:</w:t>
      </w:r>
      <w:r w:rsidRPr="00D879DA">
        <w:rPr>
          <w:rFonts w:eastAsia="Times New Roman" w:cstheme="minorHAnsi"/>
          <w:color w:val="212B32"/>
          <w:sz w:val="24"/>
          <w:szCs w:val="24"/>
          <w:lang w:eastAsia="en-GB"/>
        </w:rPr>
        <w:t> 01924 552150</w:t>
      </w:r>
    </w:p>
    <w:p w14:paraId="2AB2DC79"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 xml:space="preserve">Email: </w:t>
      </w:r>
      <w:r w:rsidRPr="00D879DA">
        <w:rPr>
          <w:rFonts w:eastAsia="Times New Roman" w:cstheme="minorHAnsi"/>
          <w:color w:val="0065B7"/>
          <w:sz w:val="24"/>
          <w:szCs w:val="24"/>
          <w:u w:val="single"/>
          <w:lang w:eastAsia="en-GB"/>
        </w:rPr>
        <w:t>wyicb-complaints@nhs.net</w:t>
      </w:r>
    </w:p>
    <w:p w14:paraId="2AC0D0DF"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lastRenderedPageBreak/>
        <w:t>In writing:</w:t>
      </w:r>
      <w:r w:rsidRPr="00D879DA">
        <w:rPr>
          <w:rFonts w:eastAsia="Times New Roman" w:cstheme="minorHAnsi"/>
          <w:color w:val="212B32"/>
          <w:sz w:val="24"/>
          <w:szCs w:val="24"/>
          <w:lang w:eastAsia="en-GB"/>
        </w:rPr>
        <w:t> West Yorkshire ICB, Complaints Team, White Rose House, West Parade, Wakefield, WF1 1LT</w:t>
      </w:r>
    </w:p>
    <w:p w14:paraId="4219B65B"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Most complaints are resolved locally, but if you are not happy with the response from this practice or commissioner, you do have a right of redress and can refer your complaint to the Parliamentary and Health Service Ombudsman who investigates complaints about the NHS in England. You can call the Ombudsman’s Complaints Helpline on:</w:t>
      </w:r>
    </w:p>
    <w:p w14:paraId="6F759580"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Telephone</w:t>
      </w:r>
      <w:r w:rsidRPr="00D879DA">
        <w:rPr>
          <w:rFonts w:eastAsia="Times New Roman" w:cstheme="minorHAnsi"/>
          <w:color w:val="212B32"/>
          <w:sz w:val="24"/>
          <w:szCs w:val="24"/>
          <w:lang w:eastAsia="en-GB"/>
        </w:rPr>
        <w:t>: 0345 015 4033</w:t>
      </w:r>
    </w:p>
    <w:p w14:paraId="0CF5448B"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Address</w:t>
      </w:r>
      <w:r w:rsidRPr="00D879DA">
        <w:rPr>
          <w:rFonts w:eastAsia="Times New Roman" w:cstheme="minorHAnsi"/>
          <w:color w:val="212B32"/>
          <w:sz w:val="24"/>
          <w:szCs w:val="24"/>
          <w:lang w:eastAsia="en-GB"/>
        </w:rPr>
        <w:t>: Parliamentary Health Service Ombudsman, Citygate, 47-51 Mosely Street, Manchester, M2 3HQ</w:t>
      </w:r>
    </w:p>
    <w:p w14:paraId="3853317C"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Email</w:t>
      </w:r>
      <w:r w:rsidRPr="00D879DA">
        <w:rPr>
          <w:rFonts w:eastAsia="Times New Roman" w:cstheme="minorHAnsi"/>
          <w:color w:val="212B32"/>
          <w:sz w:val="24"/>
          <w:szCs w:val="24"/>
          <w:lang w:eastAsia="en-GB"/>
        </w:rPr>
        <w:t>: </w:t>
      </w:r>
      <w:hyperlink r:id="rId6" w:history="1">
        <w:r w:rsidRPr="00D879DA">
          <w:rPr>
            <w:rStyle w:val="Hyperlink"/>
            <w:rFonts w:eastAsia="Times New Roman" w:cstheme="minorHAnsi"/>
            <w:sz w:val="24"/>
            <w:szCs w:val="24"/>
            <w:lang w:eastAsia="en-GB"/>
          </w:rPr>
          <w:t>phso.enquries@ombudsman.org.uk</w:t>
        </w:r>
      </w:hyperlink>
    </w:p>
    <w:p w14:paraId="6A9E233B"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Website address</w:t>
      </w:r>
      <w:r w:rsidRPr="00D879DA">
        <w:rPr>
          <w:rFonts w:eastAsia="Times New Roman" w:cstheme="minorHAnsi"/>
          <w:color w:val="212B32"/>
          <w:sz w:val="24"/>
          <w:szCs w:val="24"/>
          <w:lang w:eastAsia="en-GB"/>
        </w:rPr>
        <w:t>: </w:t>
      </w:r>
      <w:hyperlink r:id="rId7" w:history="1">
        <w:r w:rsidRPr="00D879DA">
          <w:rPr>
            <w:rFonts w:eastAsia="Times New Roman" w:cstheme="minorHAnsi"/>
            <w:color w:val="0065B7"/>
            <w:sz w:val="24"/>
            <w:szCs w:val="24"/>
            <w:u w:val="single"/>
            <w:lang w:eastAsia="en-GB"/>
          </w:rPr>
          <w:t>http://www.ombudsman.org.uk</w:t>
        </w:r>
      </w:hyperlink>
    </w:p>
    <w:p w14:paraId="4FBA8FAF" w14:textId="77777777" w:rsidR="00865252" w:rsidRPr="00D879DA" w:rsidRDefault="00865252" w:rsidP="00865252">
      <w:pPr>
        <w:shd w:val="clear" w:color="auto" w:fill="F0F4F5"/>
        <w:spacing w:after="100" w:afterAutospacing="1" w:line="240" w:lineRule="auto"/>
        <w:outlineLvl w:val="2"/>
        <w:rPr>
          <w:rFonts w:eastAsia="Times New Roman" w:cstheme="minorHAnsi"/>
          <w:b/>
          <w:bCs/>
          <w:color w:val="0065B7"/>
          <w:sz w:val="28"/>
          <w:szCs w:val="28"/>
          <w:u w:val="single"/>
          <w:lang w:eastAsia="en-GB"/>
        </w:rPr>
      </w:pPr>
      <w:r w:rsidRPr="00D879DA">
        <w:rPr>
          <w:rFonts w:eastAsia="Times New Roman" w:cstheme="minorHAnsi"/>
          <w:b/>
          <w:bCs/>
          <w:color w:val="0065B7"/>
          <w:sz w:val="28"/>
          <w:szCs w:val="28"/>
          <w:u w:val="single"/>
          <w:lang w:eastAsia="en-GB"/>
        </w:rPr>
        <w:t>Care Quality Commission</w:t>
      </w:r>
    </w:p>
    <w:p w14:paraId="43271314"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If you have a genuine concern about a staff member or regulated activity carried on by this practice then you can contact the Care Quality Commission on 03000 616161, or alternatively visit the following website: </w:t>
      </w:r>
      <w:hyperlink r:id="rId8" w:history="1">
        <w:r w:rsidRPr="00D879DA">
          <w:rPr>
            <w:rFonts w:eastAsia="Times New Roman" w:cstheme="minorHAnsi"/>
            <w:color w:val="0065B7"/>
            <w:sz w:val="24"/>
            <w:szCs w:val="24"/>
            <w:u w:val="single"/>
            <w:lang w:eastAsia="en-GB"/>
          </w:rPr>
          <w:t>http://www.cqc.org.uk</w:t>
        </w:r>
      </w:hyperlink>
    </w:p>
    <w:p w14:paraId="4D13AC53" w14:textId="77777777" w:rsidR="00865252" w:rsidRPr="00D879DA" w:rsidRDefault="00865252" w:rsidP="00865252">
      <w:pPr>
        <w:shd w:val="clear" w:color="auto" w:fill="F0F4F5"/>
        <w:spacing w:after="100" w:afterAutospacing="1" w:line="240" w:lineRule="auto"/>
        <w:outlineLvl w:val="2"/>
        <w:rPr>
          <w:rFonts w:eastAsia="Times New Roman" w:cstheme="minorHAnsi"/>
          <w:b/>
          <w:bCs/>
          <w:color w:val="0065B7"/>
          <w:sz w:val="28"/>
          <w:szCs w:val="28"/>
          <w:lang w:eastAsia="en-GB"/>
        </w:rPr>
      </w:pPr>
      <w:r w:rsidRPr="00D879DA">
        <w:rPr>
          <w:rFonts w:eastAsia="Times New Roman" w:cstheme="minorHAnsi"/>
          <w:b/>
          <w:bCs/>
          <w:color w:val="0065B7"/>
          <w:sz w:val="28"/>
          <w:szCs w:val="28"/>
          <w:lang w:eastAsia="en-GB"/>
        </w:rPr>
        <w:t>NHS Complaints Advocacy Service – POhWER</w:t>
      </w:r>
    </w:p>
    <w:p w14:paraId="06C6BFA0"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NHS Complaints Advocacy is a statutory service. By law anyone who wishes to complain about their NHS care or treatment is entitled to advocacy support – whoever they are, whatever their complaint.</w:t>
      </w:r>
    </w:p>
    <w:p w14:paraId="11B21DF1"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color w:val="212B32"/>
          <w:sz w:val="24"/>
          <w:szCs w:val="24"/>
          <w:lang w:eastAsia="en-GB"/>
        </w:rPr>
        <w:t>POhWER Advocacy has been commissioned by the local authorities to provide the NHS Complaints Advocacy service in West Yorkshire. The service is free, independent of the NHS and confidential. Contact details:</w:t>
      </w:r>
    </w:p>
    <w:p w14:paraId="79335E98"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Telephone</w:t>
      </w:r>
      <w:r w:rsidRPr="00D879DA">
        <w:rPr>
          <w:rFonts w:eastAsia="Times New Roman" w:cstheme="minorHAnsi"/>
          <w:color w:val="212B32"/>
          <w:sz w:val="24"/>
          <w:szCs w:val="24"/>
          <w:lang w:eastAsia="en-GB"/>
        </w:rPr>
        <w:t>: 0300 456 2370</w:t>
      </w:r>
    </w:p>
    <w:p w14:paraId="42C0E853"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Email</w:t>
      </w:r>
      <w:r w:rsidRPr="00D879DA">
        <w:rPr>
          <w:rFonts w:eastAsia="Times New Roman" w:cstheme="minorHAnsi"/>
          <w:color w:val="212B32"/>
          <w:sz w:val="24"/>
          <w:szCs w:val="24"/>
          <w:lang w:eastAsia="en-GB"/>
        </w:rPr>
        <w:t>: </w:t>
      </w:r>
      <w:hyperlink r:id="rId9" w:history="1">
        <w:r w:rsidRPr="00D879DA">
          <w:rPr>
            <w:rFonts w:eastAsia="Times New Roman" w:cstheme="minorHAnsi"/>
            <w:color w:val="0065B7"/>
            <w:sz w:val="24"/>
            <w:szCs w:val="24"/>
            <w:u w:val="single"/>
            <w:lang w:eastAsia="en-GB"/>
          </w:rPr>
          <w:t>pohwer@pohwer.net</w:t>
        </w:r>
      </w:hyperlink>
    </w:p>
    <w:p w14:paraId="7D9DA2C6"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Website address</w:t>
      </w:r>
      <w:r w:rsidRPr="00D879DA">
        <w:rPr>
          <w:rFonts w:eastAsia="Times New Roman" w:cstheme="minorHAnsi"/>
          <w:color w:val="212B32"/>
          <w:sz w:val="24"/>
          <w:szCs w:val="24"/>
          <w:lang w:eastAsia="en-GB"/>
        </w:rPr>
        <w:t>:</w:t>
      </w:r>
      <w:r w:rsidRPr="00D879DA">
        <w:rPr>
          <w:rFonts w:cstheme="minorHAnsi"/>
          <w:sz w:val="24"/>
          <w:szCs w:val="24"/>
        </w:rPr>
        <w:t xml:space="preserve"> </w:t>
      </w:r>
      <w:hyperlink r:id="rId10" w:history="1">
        <w:r w:rsidRPr="00D879DA">
          <w:rPr>
            <w:rStyle w:val="Hyperlink"/>
            <w:rFonts w:eastAsia="Times New Roman" w:cstheme="minorHAnsi"/>
            <w:sz w:val="24"/>
            <w:szCs w:val="24"/>
            <w:lang w:eastAsia="en-GB"/>
          </w:rPr>
          <w:t>https://www.pohwer.net</w:t>
        </w:r>
      </w:hyperlink>
      <w:r w:rsidRPr="00D879DA">
        <w:rPr>
          <w:rFonts w:eastAsia="Times New Roman" w:cstheme="minorHAnsi"/>
          <w:color w:val="212B32"/>
          <w:sz w:val="24"/>
          <w:szCs w:val="24"/>
          <w:lang w:eastAsia="en-GB"/>
        </w:rPr>
        <w:t xml:space="preserve">   </w:t>
      </w:r>
    </w:p>
    <w:p w14:paraId="237A71FA" w14:textId="77777777" w:rsidR="00865252" w:rsidRPr="00D879DA" w:rsidRDefault="00865252" w:rsidP="00865252">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Email</w:t>
      </w:r>
      <w:r w:rsidRPr="00D879DA">
        <w:rPr>
          <w:rFonts w:eastAsia="Times New Roman" w:cstheme="minorHAnsi"/>
          <w:color w:val="212B32"/>
          <w:sz w:val="24"/>
          <w:szCs w:val="24"/>
          <w:lang w:eastAsia="en-GB"/>
        </w:rPr>
        <w:t>: </w:t>
      </w:r>
      <w:hyperlink r:id="rId11" w:history="1">
        <w:r w:rsidRPr="00D879DA">
          <w:rPr>
            <w:rFonts w:eastAsia="Times New Roman" w:cstheme="minorHAnsi"/>
            <w:color w:val="0065B7"/>
            <w:sz w:val="24"/>
            <w:szCs w:val="24"/>
            <w:u w:val="single"/>
            <w:lang w:eastAsia="en-GB"/>
          </w:rPr>
          <w:t>pohwer@pohwer.net</w:t>
        </w:r>
      </w:hyperlink>
    </w:p>
    <w:p w14:paraId="4BBEF780" w14:textId="0D82FA46" w:rsidR="00005FBC" w:rsidRPr="004D1133" w:rsidRDefault="00865252" w:rsidP="004D1133">
      <w:pPr>
        <w:shd w:val="clear" w:color="auto" w:fill="F0F4F5"/>
        <w:spacing w:after="100" w:afterAutospacing="1" w:line="240" w:lineRule="auto"/>
        <w:rPr>
          <w:rFonts w:eastAsia="Times New Roman" w:cstheme="minorHAnsi"/>
          <w:color w:val="212B32"/>
          <w:sz w:val="24"/>
          <w:szCs w:val="24"/>
          <w:lang w:eastAsia="en-GB"/>
        </w:rPr>
      </w:pPr>
      <w:r w:rsidRPr="00D879DA">
        <w:rPr>
          <w:rFonts w:eastAsia="Times New Roman" w:cstheme="minorHAnsi"/>
          <w:b/>
          <w:bCs/>
          <w:color w:val="212B32"/>
          <w:sz w:val="24"/>
          <w:szCs w:val="24"/>
          <w:lang w:eastAsia="en-GB"/>
        </w:rPr>
        <w:t>Website address</w:t>
      </w:r>
      <w:r w:rsidRPr="00D879DA">
        <w:rPr>
          <w:rFonts w:eastAsia="Times New Roman" w:cstheme="minorHAnsi"/>
          <w:color w:val="212B32"/>
          <w:sz w:val="24"/>
          <w:szCs w:val="24"/>
          <w:lang w:eastAsia="en-GB"/>
        </w:rPr>
        <w:t>: </w:t>
      </w:r>
      <w:r w:rsidR="00D879DA">
        <w:rPr>
          <w:rFonts w:eastAsia="Times New Roman" w:cstheme="minorHAnsi"/>
          <w:color w:val="0065B7"/>
          <w:sz w:val="24"/>
          <w:szCs w:val="24"/>
          <w:u w:val="single"/>
          <w:lang w:eastAsia="en-GB"/>
        </w:rPr>
        <w:t>www.pohwer.net/</w:t>
      </w:r>
    </w:p>
    <w:sectPr w:rsidR="00005FBC" w:rsidRPr="004D11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5D2436"/>
    <w:multiLevelType w:val="multilevel"/>
    <w:tmpl w:val="C870E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966A01"/>
    <w:multiLevelType w:val="multilevel"/>
    <w:tmpl w:val="FC6A1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4856697">
    <w:abstractNumId w:val="1"/>
  </w:num>
  <w:num w:numId="2" w16cid:durableId="1256288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252"/>
    <w:rsid w:val="00005FBC"/>
    <w:rsid w:val="001362C2"/>
    <w:rsid w:val="0028083A"/>
    <w:rsid w:val="004D1133"/>
    <w:rsid w:val="00865252"/>
    <w:rsid w:val="008C0ED7"/>
    <w:rsid w:val="00A562AF"/>
    <w:rsid w:val="00D25F14"/>
    <w:rsid w:val="00D707FC"/>
    <w:rsid w:val="00D879DA"/>
    <w:rsid w:val="00F855C9"/>
    <w:rsid w:val="00F913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E5DE8"/>
  <w15:chartTrackingRefBased/>
  <w15:docId w15:val="{603B4CCC-C433-4F2B-8694-7D05673C1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5252"/>
    <w:rPr>
      <w:color w:val="0563C1" w:themeColor="hyperlink"/>
      <w:u w:val="single"/>
    </w:rPr>
  </w:style>
  <w:style w:type="character" w:styleId="FollowedHyperlink">
    <w:name w:val="FollowedHyperlink"/>
    <w:basedOn w:val="DefaultParagraphFont"/>
    <w:uiPriority w:val="99"/>
    <w:semiHidden/>
    <w:unhideWhenUsed/>
    <w:rsid w:val="00A562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392860">
      <w:bodyDiv w:val="1"/>
      <w:marLeft w:val="0"/>
      <w:marRight w:val="0"/>
      <w:marTop w:val="0"/>
      <w:marBottom w:val="0"/>
      <w:divBdr>
        <w:top w:val="none" w:sz="0" w:space="0" w:color="auto"/>
        <w:left w:val="none" w:sz="0" w:space="0" w:color="auto"/>
        <w:bottom w:val="none" w:sz="0" w:space="0" w:color="auto"/>
        <w:right w:val="none" w:sz="0" w:space="0" w:color="auto"/>
      </w:divBdr>
    </w:div>
    <w:div w:id="695230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qc.org.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ombudsman.org.uk/"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hso.enquries@ombudsman.org.uk" TargetMode="External"/><Relationship Id="rId11" Type="http://schemas.openxmlformats.org/officeDocument/2006/relationships/hyperlink" Target="mailto:pohwer@pohwer.net" TargetMode="External"/><Relationship Id="rId5" Type="http://schemas.openxmlformats.org/officeDocument/2006/relationships/webSettings" Target="webSettings.xml"/><Relationship Id="rId10" Type="http://schemas.openxmlformats.org/officeDocument/2006/relationships/hyperlink" Target="https://www.pohwer.net" TargetMode="External"/><Relationship Id="rId4" Type="http://schemas.openxmlformats.org/officeDocument/2006/relationships/settings" Target="settings.xml"/><Relationship Id="rId9" Type="http://schemas.openxmlformats.org/officeDocument/2006/relationships/hyperlink" Target="mailto:pohwer@pohwer.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D4B19-E54C-4E62-894E-418F13A22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575</Words>
  <Characters>3281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NEL CSU</Company>
  <LinksUpToDate>false</LinksUpToDate>
  <CharactersWithSpaces>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Joanne (OXLEAS NHS FOUNDATION TRUST)</dc:creator>
  <cp:keywords/>
  <dc:description/>
  <cp:lastModifiedBy>Lee Irvine</cp:lastModifiedBy>
  <cp:revision>5</cp:revision>
  <dcterms:created xsi:type="dcterms:W3CDTF">2024-12-08T22:38:00Z</dcterms:created>
  <dcterms:modified xsi:type="dcterms:W3CDTF">2024-12-11T14:48:00Z</dcterms:modified>
</cp:coreProperties>
</file>